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594" w:rsidRPr="006E0063" w:rsidRDefault="00214594" w:rsidP="006E0063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006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Отзыв о мероприятии включает ответ на вопросы:</w:t>
      </w:r>
    </w:p>
    <w:p w:rsidR="00214594" w:rsidRPr="00B8782B" w:rsidRDefault="00214594" w:rsidP="006E0063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78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Что дает участие в фестивале молодому педагогу? </w:t>
      </w:r>
    </w:p>
    <w:p w:rsidR="006E0063" w:rsidRPr="00B8782B" w:rsidRDefault="006E0063" w:rsidP="006E0063">
      <w:pPr>
        <w:pStyle w:val="a3"/>
        <w:shd w:val="clear" w:color="auto" w:fill="FFFFFF"/>
        <w:spacing w:before="0" w:beforeAutospacing="0" w:line="245" w:lineRule="atLeast"/>
        <w:ind w:firstLine="567"/>
        <w:jc w:val="both"/>
        <w:rPr>
          <w:rFonts w:eastAsiaTheme="minorHAnsi"/>
          <w:kern w:val="2"/>
          <w:shd w:val="clear" w:color="auto" w:fill="FFFFFF"/>
          <w:lang w:eastAsia="en-US"/>
        </w:rPr>
      </w:pPr>
      <w:r w:rsidRPr="00B8782B">
        <w:rPr>
          <w:rFonts w:eastAsiaTheme="minorHAnsi"/>
          <w:kern w:val="2"/>
          <w:shd w:val="clear" w:color="auto" w:fill="FFFFFF"/>
          <w:lang w:eastAsia="en-US"/>
        </w:rPr>
        <w:t xml:space="preserve">Повышение методической компетентности педагога по вопросам подготовки </w:t>
      </w:r>
      <w:proofErr w:type="gramStart"/>
      <w:r w:rsidRPr="00B8782B">
        <w:rPr>
          <w:rFonts w:eastAsiaTheme="minorHAnsi"/>
          <w:kern w:val="2"/>
          <w:shd w:val="clear" w:color="auto" w:fill="FFFFFF"/>
          <w:lang w:eastAsia="en-US"/>
        </w:rPr>
        <w:t>обучающихся</w:t>
      </w:r>
      <w:proofErr w:type="gramEnd"/>
      <w:r w:rsidRPr="00B8782B">
        <w:rPr>
          <w:rFonts w:eastAsiaTheme="minorHAnsi"/>
          <w:kern w:val="2"/>
          <w:shd w:val="clear" w:color="auto" w:fill="FFFFFF"/>
          <w:lang w:eastAsia="en-US"/>
        </w:rPr>
        <w:t xml:space="preserve"> к основному государственному экзамену по английскому языку </w:t>
      </w:r>
    </w:p>
    <w:p w:rsidR="009C7310" w:rsidRPr="00B8782B" w:rsidRDefault="00214594" w:rsidP="006E0063">
      <w:pPr>
        <w:pStyle w:val="a3"/>
        <w:shd w:val="clear" w:color="auto" w:fill="FFFFFF"/>
        <w:spacing w:before="0" w:beforeAutospacing="0" w:line="245" w:lineRule="atLeast"/>
        <w:ind w:firstLine="567"/>
        <w:jc w:val="both"/>
        <w:rPr>
          <w:shd w:val="clear" w:color="auto" w:fill="FFFFFF"/>
        </w:rPr>
      </w:pPr>
      <w:r w:rsidRPr="00B8782B">
        <w:rPr>
          <w:shd w:val="clear" w:color="auto" w:fill="FFFFFF"/>
        </w:rPr>
        <w:t>2. Чему научился (что узнал нового) наставник?</w:t>
      </w:r>
      <w:r w:rsidR="009C7310" w:rsidRPr="00B8782B">
        <w:rPr>
          <w:shd w:val="clear" w:color="auto" w:fill="FFFFFF"/>
        </w:rPr>
        <w:t xml:space="preserve"> </w:t>
      </w:r>
    </w:p>
    <w:p w:rsidR="009C7310" w:rsidRPr="00B8782B" w:rsidRDefault="009C7310" w:rsidP="006E0063">
      <w:pPr>
        <w:pStyle w:val="a3"/>
        <w:shd w:val="clear" w:color="auto" w:fill="FFFFFF"/>
        <w:spacing w:before="0" w:beforeAutospacing="0" w:line="245" w:lineRule="atLeast"/>
        <w:ind w:firstLine="567"/>
        <w:jc w:val="both"/>
        <w:rPr>
          <w:shd w:val="clear" w:color="auto" w:fill="FFFFFF"/>
        </w:rPr>
      </w:pPr>
      <w:r w:rsidRPr="00B8782B">
        <w:rPr>
          <w:shd w:val="clear" w:color="auto" w:fill="FFFFFF"/>
        </w:rPr>
        <w:t xml:space="preserve">Наставник повышают свою профессиональную компетентность в процессе сотрудничества. </w:t>
      </w:r>
      <w:r w:rsidR="006E0063" w:rsidRPr="00B8782B">
        <w:rPr>
          <w:shd w:val="clear" w:color="auto" w:fill="FFFFFF"/>
        </w:rPr>
        <w:t>В</w:t>
      </w:r>
      <w:r w:rsidRPr="00B8782B">
        <w:rPr>
          <w:rFonts w:eastAsiaTheme="minorHAnsi"/>
          <w:kern w:val="2"/>
          <w:lang w:eastAsia="en-US"/>
        </w:rPr>
        <w:t xml:space="preserve">заимодействие стимулирует наставника к профессиональному росту, поиску инновационных форм, </w:t>
      </w:r>
      <w:r w:rsidR="006E0063" w:rsidRPr="00B8782B">
        <w:rPr>
          <w:rFonts w:eastAsiaTheme="minorHAnsi"/>
          <w:kern w:val="2"/>
          <w:lang w:eastAsia="en-US"/>
        </w:rPr>
        <w:t>совершенствованию современных образовательных технологий</w:t>
      </w:r>
      <w:r w:rsidRPr="00B8782B">
        <w:rPr>
          <w:rFonts w:eastAsiaTheme="minorHAnsi"/>
          <w:kern w:val="2"/>
          <w:lang w:eastAsia="en-US"/>
        </w:rPr>
        <w:t>.</w:t>
      </w:r>
    </w:p>
    <w:p w:rsidR="00214594" w:rsidRPr="00B8782B" w:rsidRDefault="00214594" w:rsidP="006E0063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78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3. Почему для них важно участвовать в фестивале? </w:t>
      </w:r>
    </w:p>
    <w:p w:rsidR="006E0063" w:rsidRPr="00B8782B" w:rsidRDefault="006E0063" w:rsidP="006E0063">
      <w:pPr>
        <w:pStyle w:val="c2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B8782B">
        <w:rPr>
          <w:bCs/>
          <w:lang w:eastAsia="en-US"/>
        </w:rPr>
        <w:t>Повышение профессиональной компетентности в вопросах организации образовательного процесса; обеспечение непрерывного повышения качества обучения и компетентности педагогических работников</w:t>
      </w:r>
      <w:r w:rsidRPr="00B8782B">
        <w:rPr>
          <w:shd w:val="clear" w:color="auto" w:fill="FFFFFF"/>
        </w:rPr>
        <w:t xml:space="preserve"> </w:t>
      </w:r>
    </w:p>
    <w:p w:rsidR="006E0063" w:rsidRPr="00B8782B" w:rsidRDefault="006E0063" w:rsidP="006E0063">
      <w:pPr>
        <w:pStyle w:val="c2"/>
        <w:spacing w:before="0" w:beforeAutospacing="0" w:after="0" w:afterAutospacing="0"/>
        <w:ind w:firstLine="567"/>
        <w:jc w:val="both"/>
        <w:rPr>
          <w:shd w:val="clear" w:color="auto" w:fill="FFFFFF"/>
        </w:rPr>
      </w:pPr>
    </w:p>
    <w:p w:rsidR="009C010D" w:rsidRPr="00B8782B" w:rsidRDefault="00214594" w:rsidP="006E0063">
      <w:pPr>
        <w:pStyle w:val="c2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B8782B">
        <w:rPr>
          <w:shd w:val="clear" w:color="auto" w:fill="FFFFFF"/>
        </w:rPr>
        <w:t xml:space="preserve">4. Кратко рассказать, что было на уроке. Какие </w:t>
      </w:r>
      <w:proofErr w:type="gramStart"/>
      <w:r w:rsidRPr="00B8782B">
        <w:rPr>
          <w:shd w:val="clear" w:color="auto" w:fill="FFFFFF"/>
        </w:rPr>
        <w:t>педагогических</w:t>
      </w:r>
      <w:proofErr w:type="gramEnd"/>
      <w:r w:rsidRPr="00B8782B">
        <w:rPr>
          <w:shd w:val="clear" w:color="auto" w:fill="FFFFFF"/>
        </w:rPr>
        <w:t xml:space="preserve"> приемы, технологии применялись. </w:t>
      </w:r>
    </w:p>
    <w:p w:rsidR="009C010D" w:rsidRPr="00B8782B" w:rsidRDefault="009C010D" w:rsidP="006E0063">
      <w:pPr>
        <w:pStyle w:val="c2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B8782B">
        <w:rPr>
          <w:shd w:val="clear" w:color="auto" w:fill="FFFFFF"/>
        </w:rPr>
        <w:t>Тему урока «</w:t>
      </w:r>
      <w:r w:rsidR="006E0063" w:rsidRPr="00B8782B">
        <w:rPr>
          <w:shd w:val="clear" w:color="auto" w:fill="FFFFFF"/>
        </w:rPr>
        <w:t>Написание электронного письма</w:t>
      </w:r>
      <w:r w:rsidRPr="00B8782B">
        <w:rPr>
          <w:shd w:val="clear" w:color="auto" w:fill="FFFFFF"/>
        </w:rPr>
        <w:t xml:space="preserve">» ребята узнали после </w:t>
      </w:r>
      <w:r w:rsidR="006E0063" w:rsidRPr="00B8782B">
        <w:rPr>
          <w:shd w:val="clear" w:color="auto" w:fill="FFFFFF"/>
        </w:rPr>
        <w:t>перевода ключевых</w:t>
      </w:r>
      <w:r w:rsidR="0036490C">
        <w:rPr>
          <w:shd w:val="clear" w:color="auto" w:fill="FFFFFF"/>
        </w:rPr>
        <w:t xml:space="preserve"> проблемных </w:t>
      </w:r>
      <w:r w:rsidR="006E0063" w:rsidRPr="00B8782B">
        <w:rPr>
          <w:shd w:val="clear" w:color="auto" w:fill="FFFFFF"/>
        </w:rPr>
        <w:t>фраз</w:t>
      </w:r>
      <w:r w:rsidR="00792D4F" w:rsidRPr="00B8782B">
        <w:rPr>
          <w:shd w:val="clear" w:color="auto" w:fill="FFFFFF"/>
        </w:rPr>
        <w:t>.</w:t>
      </w:r>
    </w:p>
    <w:p w:rsidR="006509E4" w:rsidRPr="00B8782B" w:rsidRDefault="006509E4" w:rsidP="006509E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B8782B">
        <w:rPr>
          <w:rFonts w:ascii="Times New Roman" w:eastAsia="Times New Roman" w:hAnsi="Times New Roman" w:cs="Times New Roman"/>
          <w:sz w:val="24"/>
          <w:szCs w:val="24"/>
        </w:rPr>
        <w:t>Алгоритм построения урока:</w:t>
      </w:r>
    </w:p>
    <w:p w:rsidR="006509E4" w:rsidRPr="00B8782B" w:rsidRDefault="006509E4" w:rsidP="006509E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B8782B">
        <w:rPr>
          <w:rFonts w:ascii="Times New Roman" w:eastAsia="Times New Roman" w:hAnsi="Times New Roman" w:cs="Times New Roman"/>
          <w:sz w:val="24"/>
          <w:szCs w:val="24"/>
        </w:rPr>
        <w:t>Обобщ</w:t>
      </w:r>
      <w:r w:rsidR="00B8782B" w:rsidRPr="00B8782B">
        <w:rPr>
          <w:rFonts w:ascii="Times New Roman" w:eastAsia="Times New Roman" w:hAnsi="Times New Roman" w:cs="Times New Roman"/>
          <w:sz w:val="24"/>
          <w:szCs w:val="24"/>
        </w:rPr>
        <w:t>ение</w:t>
      </w:r>
      <w:r w:rsidRPr="00B8782B">
        <w:rPr>
          <w:rFonts w:ascii="Times New Roman" w:eastAsia="Times New Roman" w:hAnsi="Times New Roman" w:cs="Times New Roman"/>
          <w:sz w:val="24"/>
          <w:szCs w:val="24"/>
        </w:rPr>
        <w:t xml:space="preserve"> знани</w:t>
      </w:r>
      <w:r w:rsidR="00B8782B" w:rsidRPr="00B8782B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B8782B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по теме «Письма»</w:t>
      </w:r>
    </w:p>
    <w:p w:rsidR="006509E4" w:rsidRPr="00B8782B" w:rsidRDefault="006509E4" w:rsidP="00B8782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B8782B">
        <w:rPr>
          <w:rFonts w:ascii="Times New Roman" w:eastAsia="Times New Roman" w:hAnsi="Times New Roman" w:cs="Times New Roman"/>
          <w:sz w:val="24"/>
          <w:szCs w:val="24"/>
        </w:rPr>
        <w:t>Представ</w:t>
      </w:r>
      <w:r w:rsidR="00B8782B" w:rsidRPr="00B8782B">
        <w:rPr>
          <w:rFonts w:ascii="Times New Roman" w:eastAsia="Times New Roman" w:hAnsi="Times New Roman" w:cs="Times New Roman"/>
          <w:sz w:val="24"/>
          <w:szCs w:val="24"/>
        </w:rPr>
        <w:t>ление</w:t>
      </w:r>
      <w:r w:rsidRPr="00B8782B">
        <w:rPr>
          <w:rFonts w:ascii="Times New Roman" w:eastAsia="Times New Roman" w:hAnsi="Times New Roman" w:cs="Times New Roman"/>
          <w:sz w:val="24"/>
          <w:szCs w:val="24"/>
        </w:rPr>
        <w:t xml:space="preserve"> наиболее распространённы</w:t>
      </w:r>
      <w:r w:rsidR="00B8782B" w:rsidRPr="00B8782B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B8782B">
        <w:rPr>
          <w:rFonts w:ascii="Times New Roman" w:eastAsia="Times New Roman" w:hAnsi="Times New Roman" w:cs="Times New Roman"/>
          <w:sz w:val="24"/>
          <w:szCs w:val="24"/>
        </w:rPr>
        <w:t xml:space="preserve"> фраз-клише, </w:t>
      </w:r>
      <w:r w:rsidR="00B8782B" w:rsidRPr="00B8782B">
        <w:rPr>
          <w:rFonts w:ascii="Times New Roman" w:eastAsia="Times New Roman" w:hAnsi="Times New Roman" w:cs="Times New Roman"/>
          <w:sz w:val="24"/>
          <w:szCs w:val="24"/>
        </w:rPr>
        <w:t>используемых</w:t>
      </w:r>
      <w:r w:rsidRPr="00B8782B">
        <w:rPr>
          <w:rFonts w:ascii="Times New Roman" w:eastAsia="Times New Roman" w:hAnsi="Times New Roman" w:cs="Times New Roman"/>
          <w:sz w:val="24"/>
          <w:szCs w:val="24"/>
        </w:rPr>
        <w:t xml:space="preserve"> для написания личных электронных писем</w:t>
      </w:r>
    </w:p>
    <w:p w:rsidR="006509E4" w:rsidRPr="00B8782B" w:rsidRDefault="006509E4" w:rsidP="00B8782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B8782B">
        <w:rPr>
          <w:rFonts w:ascii="Times New Roman" w:eastAsia="Times New Roman" w:hAnsi="Times New Roman" w:cs="Times New Roman"/>
          <w:sz w:val="24"/>
          <w:szCs w:val="24"/>
        </w:rPr>
        <w:t>Рассмотр</w:t>
      </w:r>
      <w:r w:rsidR="00B8782B" w:rsidRPr="00B8782B">
        <w:rPr>
          <w:rFonts w:ascii="Times New Roman" w:eastAsia="Times New Roman" w:hAnsi="Times New Roman" w:cs="Times New Roman"/>
          <w:sz w:val="24"/>
          <w:szCs w:val="24"/>
        </w:rPr>
        <w:t>ение</w:t>
      </w:r>
      <w:r w:rsidRPr="00B8782B">
        <w:rPr>
          <w:rFonts w:ascii="Times New Roman" w:eastAsia="Times New Roman" w:hAnsi="Times New Roman" w:cs="Times New Roman"/>
          <w:sz w:val="24"/>
          <w:szCs w:val="24"/>
        </w:rPr>
        <w:t xml:space="preserve"> наиболее распространённы</w:t>
      </w:r>
      <w:r w:rsidR="00B8782B" w:rsidRPr="00B8782B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B8782B">
        <w:rPr>
          <w:rFonts w:ascii="Times New Roman" w:eastAsia="Times New Roman" w:hAnsi="Times New Roman" w:cs="Times New Roman"/>
          <w:sz w:val="24"/>
          <w:szCs w:val="24"/>
        </w:rPr>
        <w:t xml:space="preserve"> ошиб</w:t>
      </w:r>
      <w:r w:rsidR="00B8782B" w:rsidRPr="00B8782B">
        <w:rPr>
          <w:rFonts w:ascii="Times New Roman" w:eastAsia="Times New Roman" w:hAnsi="Times New Roman" w:cs="Times New Roman"/>
          <w:sz w:val="24"/>
          <w:szCs w:val="24"/>
        </w:rPr>
        <w:t xml:space="preserve">ок </w:t>
      </w:r>
      <w:r w:rsidRPr="00B8782B">
        <w:rPr>
          <w:rFonts w:ascii="Times New Roman" w:eastAsia="Times New Roman" w:hAnsi="Times New Roman" w:cs="Times New Roman"/>
          <w:sz w:val="24"/>
          <w:szCs w:val="24"/>
        </w:rPr>
        <w:t>на примере работ обучающихся</w:t>
      </w:r>
    </w:p>
    <w:p w:rsidR="006509E4" w:rsidRPr="00B8782B" w:rsidRDefault="00B8782B" w:rsidP="00B8782B">
      <w:pPr>
        <w:pStyle w:val="c2"/>
        <w:spacing w:before="0" w:beforeAutospacing="0" w:after="0" w:afterAutospacing="0"/>
        <w:ind w:firstLine="567"/>
      </w:pPr>
      <w:r w:rsidRPr="00B8782B">
        <w:t>Практика</w:t>
      </w:r>
      <w:r w:rsidR="006509E4" w:rsidRPr="00B8782B">
        <w:t xml:space="preserve"> </w:t>
      </w:r>
      <w:r w:rsidR="0036490C">
        <w:t xml:space="preserve">написания </w:t>
      </w:r>
      <w:r w:rsidRPr="00B8782B">
        <w:t>электронных писем</w:t>
      </w:r>
    </w:p>
    <w:p w:rsidR="006509E4" w:rsidRPr="00B8782B" w:rsidRDefault="006509E4" w:rsidP="00B8782B">
      <w:pPr>
        <w:pStyle w:val="c2"/>
        <w:spacing w:before="0" w:beforeAutospacing="0" w:after="0" w:afterAutospacing="0"/>
        <w:ind w:firstLine="567"/>
        <w:jc w:val="both"/>
        <w:rPr>
          <w:rStyle w:val="c0"/>
        </w:rPr>
      </w:pPr>
      <w:r w:rsidRPr="00B8782B">
        <w:rPr>
          <w:rStyle w:val="c0"/>
        </w:rPr>
        <w:t>В ходе урока  была организована фронтальная, парная и индивидуальная работа с использованием рабочего листа.</w:t>
      </w:r>
    </w:p>
    <w:p w:rsidR="00981ABA" w:rsidRPr="00F93589" w:rsidRDefault="009C010D" w:rsidP="00981ABA">
      <w:pPr>
        <w:pStyle w:val="c3"/>
        <w:spacing w:before="0" w:beforeAutospacing="0" w:after="0" w:afterAutospacing="0"/>
        <w:ind w:firstLine="567"/>
        <w:rPr>
          <w:u w:val="single"/>
        </w:rPr>
      </w:pPr>
      <w:r w:rsidRPr="00B8782B">
        <w:rPr>
          <w:rStyle w:val="c0"/>
        </w:rPr>
        <w:t>Был</w:t>
      </w:r>
      <w:r w:rsidR="00B8782B" w:rsidRPr="00B8782B">
        <w:rPr>
          <w:rStyle w:val="c0"/>
        </w:rPr>
        <w:t>и</w:t>
      </w:r>
      <w:r w:rsidRPr="00B8782B">
        <w:rPr>
          <w:rStyle w:val="c0"/>
        </w:rPr>
        <w:t xml:space="preserve"> использован</w:t>
      </w:r>
      <w:r w:rsidR="00B8782B" w:rsidRPr="00B8782B">
        <w:rPr>
          <w:rStyle w:val="c0"/>
        </w:rPr>
        <w:t>ы</w:t>
      </w:r>
      <w:r w:rsidRPr="00B8782B">
        <w:rPr>
          <w:rStyle w:val="c0"/>
        </w:rPr>
        <w:t xml:space="preserve"> проблемный, </w:t>
      </w:r>
      <w:proofErr w:type="spellStart"/>
      <w:r w:rsidRPr="00B8782B">
        <w:rPr>
          <w:rStyle w:val="c0"/>
        </w:rPr>
        <w:t>деятельностно</w:t>
      </w:r>
      <w:proofErr w:type="spellEnd"/>
      <w:r w:rsidR="00B8782B" w:rsidRPr="00B8782B">
        <w:rPr>
          <w:rStyle w:val="c0"/>
        </w:rPr>
        <w:t xml:space="preserve"> </w:t>
      </w:r>
      <w:r w:rsidRPr="00B8782B">
        <w:rPr>
          <w:rStyle w:val="c0"/>
        </w:rPr>
        <w:t>- коммуникативный методы обучения</w:t>
      </w:r>
      <w:r w:rsidR="00B8782B" w:rsidRPr="00B8782B">
        <w:rPr>
          <w:rStyle w:val="c0"/>
        </w:rPr>
        <w:t>,</w:t>
      </w:r>
      <w:r w:rsidRPr="00B8782B">
        <w:rPr>
          <w:rStyle w:val="c0"/>
        </w:rPr>
        <w:t xml:space="preserve"> </w:t>
      </w:r>
      <w:r w:rsidR="00B8782B" w:rsidRPr="00B8782B">
        <w:rPr>
          <w:rStyle w:val="c0"/>
        </w:rPr>
        <w:t>информационно-коммуникативные технологии</w:t>
      </w:r>
      <w:r w:rsidR="00981ABA" w:rsidRPr="00981ABA">
        <w:rPr>
          <w:rStyle w:val="apple-converted-space"/>
        </w:rPr>
        <w:t xml:space="preserve"> </w:t>
      </w:r>
      <w:r w:rsidR="00981ABA" w:rsidRPr="00981ABA">
        <w:rPr>
          <w:rStyle w:val="c1"/>
        </w:rPr>
        <w:t>с целью повышения качества образования учащихся: подача справочного материала, осуществление самопроверки, взаимопроверки, визуальное восприятие информации.</w:t>
      </w:r>
    </w:p>
    <w:p w:rsidR="006509E4" w:rsidRDefault="0036490C" w:rsidP="006509E4">
      <w:pPr>
        <w:pStyle w:val="a3"/>
        <w:shd w:val="clear" w:color="auto" w:fill="FFFFFF"/>
        <w:spacing w:before="0" w:beforeAutospacing="0" w:after="0" w:afterAutospacing="0" w:line="245" w:lineRule="atLeast"/>
        <w:ind w:firstLine="567"/>
        <w:jc w:val="both"/>
        <w:rPr>
          <w:rStyle w:val="c0"/>
        </w:rPr>
      </w:pPr>
      <w:r>
        <w:rPr>
          <w:rStyle w:val="c0"/>
        </w:rPr>
        <w:t>.</w:t>
      </w:r>
    </w:p>
    <w:p w:rsidR="0036490C" w:rsidRPr="00B8782B" w:rsidRDefault="0036490C" w:rsidP="006509E4">
      <w:pPr>
        <w:pStyle w:val="a3"/>
        <w:shd w:val="clear" w:color="auto" w:fill="FFFFFF"/>
        <w:spacing w:before="0" w:beforeAutospacing="0" w:after="0" w:afterAutospacing="0" w:line="245" w:lineRule="atLeast"/>
        <w:ind w:firstLine="567"/>
        <w:jc w:val="both"/>
        <w:rPr>
          <w:rFonts w:eastAsiaTheme="minorHAnsi"/>
          <w:kern w:val="2"/>
          <w:lang w:eastAsia="en-US"/>
        </w:rPr>
      </w:pPr>
    </w:p>
    <w:p w:rsidR="00BE3598" w:rsidRPr="00B8782B" w:rsidRDefault="00214594" w:rsidP="006E0063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782B">
        <w:rPr>
          <w:rFonts w:ascii="Times New Roman" w:hAnsi="Times New Roman" w:cs="Times New Roman"/>
          <w:sz w:val="24"/>
          <w:szCs w:val="24"/>
          <w:shd w:val="clear" w:color="auto" w:fill="FFFFFF"/>
        </w:rPr>
        <w:t>5. Что необычного было на уроке?</w:t>
      </w:r>
    </w:p>
    <w:p w:rsidR="00B8782B" w:rsidRPr="006E0063" w:rsidRDefault="00B8782B" w:rsidP="006E0063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905E80">
        <w:rPr>
          <w:rFonts w:ascii="Times New Roman" w:eastAsia="Times New Roman" w:hAnsi="Times New Roman" w:cs="Times New Roman"/>
          <w:spacing w:val="-4"/>
          <w:sz w:val="24"/>
          <w:szCs w:val="24"/>
        </w:rPr>
        <w:t>Урок открытия нового знания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 формате </w:t>
      </w:r>
      <w:r w:rsidRPr="00905E80">
        <w:rPr>
          <w:rFonts w:ascii="Times New Roman" w:eastAsia="Times New Roman" w:hAnsi="Times New Roman" w:cs="Times New Roman"/>
          <w:spacing w:val="-4"/>
          <w:sz w:val="24"/>
          <w:szCs w:val="24"/>
        </w:rPr>
        <w:t>проблемно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го диалога. Рефлексия. </w:t>
      </w:r>
    </w:p>
    <w:p w:rsidR="004601E0" w:rsidRPr="006E0063" w:rsidRDefault="004601E0" w:rsidP="006E0063">
      <w:pPr>
        <w:pStyle w:val="c2"/>
        <w:spacing w:before="0" w:beforeAutospacing="0" w:after="0" w:afterAutospacing="0"/>
        <w:ind w:firstLine="567"/>
        <w:jc w:val="both"/>
        <w:rPr>
          <w:shd w:val="clear" w:color="auto" w:fill="FFFFFF"/>
        </w:rPr>
      </w:pPr>
    </w:p>
    <w:p w:rsidR="00650458" w:rsidRPr="006E0063" w:rsidRDefault="00650458" w:rsidP="006E0063">
      <w:pPr>
        <w:pStyle w:val="a3"/>
        <w:shd w:val="clear" w:color="auto" w:fill="FFFFFF"/>
        <w:spacing w:before="0" w:beforeAutospacing="0" w:line="245" w:lineRule="atLeast"/>
        <w:ind w:firstLine="567"/>
        <w:jc w:val="both"/>
      </w:pPr>
    </w:p>
    <w:p w:rsidR="0098198C" w:rsidRDefault="00230ACE" w:rsidP="006E0063">
      <w:pPr>
        <w:pStyle w:val="a3"/>
        <w:shd w:val="clear" w:color="auto" w:fill="FFFFFF"/>
        <w:spacing w:before="0" w:beforeAutospacing="0" w:line="245" w:lineRule="atLeast"/>
        <w:ind w:firstLine="567"/>
        <w:jc w:val="both"/>
        <w:rPr>
          <w:rFonts w:eastAsiaTheme="minorHAnsi"/>
          <w:kern w:val="2"/>
          <w:lang w:eastAsia="en-US"/>
        </w:rPr>
      </w:pPr>
      <w:r w:rsidRPr="00230ACE">
        <w:rPr>
          <w:rFonts w:eastAsiaTheme="minorHAnsi"/>
          <w:kern w:val="2"/>
          <w:lang w:eastAsia="en-US"/>
        </w:rPr>
        <w:t>Фотоматериалы и статья по ссылке</w:t>
      </w:r>
      <w:r w:rsidR="00683ABD">
        <w:rPr>
          <w:rFonts w:eastAsiaTheme="minorHAnsi"/>
          <w:kern w:val="2"/>
          <w:lang w:eastAsia="en-US"/>
        </w:rPr>
        <w:t>:</w:t>
      </w:r>
      <w:r w:rsidR="00683ABD" w:rsidRPr="00683ABD">
        <w:t xml:space="preserve"> </w:t>
      </w:r>
      <w:hyperlink r:id="rId6" w:history="1">
        <w:r w:rsidR="00683ABD" w:rsidRPr="004E1CD3">
          <w:rPr>
            <w:rStyle w:val="a9"/>
            <w:rFonts w:eastAsiaTheme="minorHAnsi"/>
            <w:kern w:val="2"/>
            <w:lang w:eastAsia="en-US"/>
          </w:rPr>
          <w:t>https://vk.com/wall-156998928_9216</w:t>
        </w:r>
      </w:hyperlink>
    </w:p>
    <w:p w:rsidR="00683ABD" w:rsidRDefault="00683ABD" w:rsidP="006E0063">
      <w:pPr>
        <w:pStyle w:val="a3"/>
        <w:shd w:val="clear" w:color="auto" w:fill="FFFFFF"/>
        <w:spacing w:before="0" w:beforeAutospacing="0" w:line="245" w:lineRule="atLeast"/>
        <w:ind w:firstLine="567"/>
        <w:jc w:val="both"/>
      </w:pPr>
      <w:bookmarkStart w:id="0" w:name="_GoBack"/>
      <w:bookmarkEnd w:id="0"/>
    </w:p>
    <w:p w:rsidR="00683ABD" w:rsidRDefault="00683ABD" w:rsidP="006E0063">
      <w:pPr>
        <w:pStyle w:val="a3"/>
        <w:shd w:val="clear" w:color="auto" w:fill="FFFFFF"/>
        <w:spacing w:before="0" w:beforeAutospacing="0" w:line="245" w:lineRule="atLeast"/>
        <w:ind w:firstLine="567"/>
        <w:jc w:val="both"/>
      </w:pPr>
    </w:p>
    <w:p w:rsidR="00683ABD" w:rsidRPr="006E0063" w:rsidRDefault="00683ABD" w:rsidP="006E0063">
      <w:pPr>
        <w:pStyle w:val="a3"/>
        <w:shd w:val="clear" w:color="auto" w:fill="FFFFFF"/>
        <w:spacing w:before="0" w:beforeAutospacing="0" w:line="245" w:lineRule="atLeast"/>
        <w:ind w:firstLine="567"/>
        <w:jc w:val="both"/>
        <w:rPr>
          <w:shd w:val="clear" w:color="auto" w:fill="FFFFFF"/>
        </w:rPr>
      </w:pPr>
    </w:p>
    <w:p w:rsidR="003E503B" w:rsidRPr="006E0063" w:rsidRDefault="003E503B" w:rsidP="006E0063">
      <w:pPr>
        <w:pStyle w:val="a3"/>
        <w:shd w:val="clear" w:color="auto" w:fill="FFFFFF"/>
        <w:spacing w:before="0" w:beforeAutospacing="0" w:line="245" w:lineRule="atLeast"/>
        <w:ind w:firstLine="567"/>
        <w:jc w:val="both"/>
        <w:rPr>
          <w:rFonts w:eastAsiaTheme="minorHAnsi"/>
          <w:kern w:val="2"/>
          <w:lang w:eastAsia="en-US"/>
        </w:rPr>
      </w:pPr>
    </w:p>
    <w:p w:rsidR="00D91566" w:rsidRPr="006E0063" w:rsidRDefault="00D91566" w:rsidP="006E0063">
      <w:pPr>
        <w:pStyle w:val="a3"/>
        <w:shd w:val="clear" w:color="auto" w:fill="FFFFFF"/>
        <w:spacing w:before="0" w:beforeAutospacing="0" w:line="245" w:lineRule="atLeast"/>
        <w:ind w:firstLine="567"/>
        <w:jc w:val="both"/>
      </w:pPr>
    </w:p>
    <w:sectPr w:rsidR="00D91566" w:rsidRPr="006E0063" w:rsidSect="00B85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3598"/>
    <w:rsid w:val="0001529B"/>
    <w:rsid w:val="00100642"/>
    <w:rsid w:val="00202D3A"/>
    <w:rsid w:val="00214594"/>
    <w:rsid w:val="00230ACE"/>
    <w:rsid w:val="0036490C"/>
    <w:rsid w:val="003D2873"/>
    <w:rsid w:val="003E503B"/>
    <w:rsid w:val="00400F97"/>
    <w:rsid w:val="004601E0"/>
    <w:rsid w:val="004964EE"/>
    <w:rsid w:val="004965FD"/>
    <w:rsid w:val="005B5E70"/>
    <w:rsid w:val="00650458"/>
    <w:rsid w:val="006509E4"/>
    <w:rsid w:val="00675403"/>
    <w:rsid w:val="00683ABD"/>
    <w:rsid w:val="006C3882"/>
    <w:rsid w:val="006E0063"/>
    <w:rsid w:val="00792D4F"/>
    <w:rsid w:val="007F4D99"/>
    <w:rsid w:val="00831A33"/>
    <w:rsid w:val="0098198C"/>
    <w:rsid w:val="00981ABA"/>
    <w:rsid w:val="009C010D"/>
    <w:rsid w:val="009C7310"/>
    <w:rsid w:val="00B712A0"/>
    <w:rsid w:val="00B85890"/>
    <w:rsid w:val="00B8782B"/>
    <w:rsid w:val="00BE3598"/>
    <w:rsid w:val="00C7090D"/>
    <w:rsid w:val="00D91566"/>
    <w:rsid w:val="00DC075C"/>
    <w:rsid w:val="00FA3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3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C3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88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31A33"/>
  </w:style>
  <w:style w:type="paragraph" w:customStyle="1" w:styleId="c5">
    <w:name w:val="c5"/>
    <w:basedOn w:val="a"/>
    <w:rsid w:val="00831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6">
    <w:name w:val="c6"/>
    <w:rsid w:val="00831A33"/>
  </w:style>
  <w:style w:type="paragraph" w:customStyle="1" w:styleId="c2">
    <w:name w:val="c2"/>
    <w:basedOn w:val="a"/>
    <w:rsid w:val="00831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0">
    <w:name w:val="c0"/>
    <w:rsid w:val="00831A33"/>
  </w:style>
  <w:style w:type="character" w:styleId="a6">
    <w:name w:val="Strong"/>
    <w:basedOn w:val="a0"/>
    <w:uiPriority w:val="22"/>
    <w:qFormat/>
    <w:rsid w:val="009C010D"/>
    <w:rPr>
      <w:b/>
      <w:bCs/>
    </w:rPr>
  </w:style>
  <w:style w:type="paragraph" w:styleId="a7">
    <w:name w:val="annotation text"/>
    <w:basedOn w:val="a"/>
    <w:link w:val="a8"/>
    <w:uiPriority w:val="99"/>
    <w:unhideWhenUsed/>
    <w:rsid w:val="006509E4"/>
    <w:pPr>
      <w:spacing w:after="0"/>
    </w:pPr>
    <w:rPr>
      <w:rFonts w:ascii="Calibri" w:eastAsia="Calibri" w:hAnsi="Calibri" w:cs="Calibri"/>
      <w:kern w:val="0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509E4"/>
    <w:rPr>
      <w:rFonts w:ascii="Calibri" w:eastAsia="Calibri" w:hAnsi="Calibri" w:cs="Calibri"/>
      <w:kern w:val="0"/>
      <w:sz w:val="20"/>
      <w:szCs w:val="20"/>
      <w:lang w:eastAsia="ru-RU"/>
    </w:rPr>
  </w:style>
  <w:style w:type="character" w:customStyle="1" w:styleId="c1">
    <w:name w:val="c1"/>
    <w:rsid w:val="00981ABA"/>
  </w:style>
  <w:style w:type="paragraph" w:customStyle="1" w:styleId="c3">
    <w:name w:val="c3"/>
    <w:basedOn w:val="a"/>
    <w:rsid w:val="00981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683ABD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683AB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7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3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wall-156998928_921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A1CC3-9E08-4A5B-9C8A-2BDF64ECB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Сергеевна Воробьёва</dc:creator>
  <cp:lastModifiedBy>Школа 1</cp:lastModifiedBy>
  <cp:revision>13</cp:revision>
  <dcterms:created xsi:type="dcterms:W3CDTF">2024-10-28T18:00:00Z</dcterms:created>
  <dcterms:modified xsi:type="dcterms:W3CDTF">2024-11-12T03:11:00Z</dcterms:modified>
</cp:coreProperties>
</file>