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eastAsia="Arial Unicode MS" w:cs="Times New Roman"/>
          <w:b/>
          <w:b/>
          <w:color w:val="000000"/>
          <w:sz w:val="24"/>
          <w:szCs w:val="24"/>
          <w:lang w:eastAsia="ru-RU" w:bidi="ru-RU"/>
        </w:rPr>
      </w:pPr>
      <w:r>
        <w:rPr>
          <w:rFonts w:eastAsia="Arial Unicode MS" w:cs="Times New Roman" w:ascii="Times New Roman" w:hAnsi="Times New Roman"/>
          <w:b/>
          <w:color w:val="000000"/>
          <w:sz w:val="24"/>
          <w:szCs w:val="24"/>
          <w:lang w:eastAsia="ru-RU" w:bidi="ru-RU"/>
        </w:rPr>
        <w:t>Перечень льготных категорий</w:t>
      </w:r>
    </w:p>
    <w:p>
      <w:pPr>
        <w:pStyle w:val="Normal"/>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Льготные путевки (за счет средств областного и местного бюджетов) в лагеря с дневным пребыванием детей и в загородные оздоровительные лагеря, являются бесплатными для родителей (законных представителей) детей, следующих категорий:</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дети-сироты, дети, оставшиеся без попечения родителей (основание: оригинал и копия документа об установлении опеки или попечительства);</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 вернувшиеся из воспитательных колоний и специальных учреждений закрытого типа (основание: оригинал и копия справки установленной формы);</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 из многодетных семей (основание: оригинал и копия удостоверения многодетной семьи Свердловской области);</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 безработных родителей, состоящих на учёте в ГКУ Богдановичский центр занятости (основание: оригинал и копия справки о постановке на учет из ГКУ Богдановичский центр занятости);</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color w:val="auto"/>
        </w:rPr>
      </w:pPr>
      <w:r>
        <w:rPr>
          <w:rFonts w:cs="Times New Roman" w:ascii="Times New Roman" w:hAnsi="Times New Roman"/>
          <w:color w:val="auto"/>
        </w:rPr>
        <w:t>дети, получающие пенсию по случаю потери кормильца (основание: справка (оригинал) из Отделения Фонда пенсионного и социального страхования Российской Федерации по Свердловской области, клиентская служба в г. Богданович, свидетельство о смерти (оригинал и копия);</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 xml:space="preserve">дети из семей, имеющих среднедушевой доход ниже величины прожиточного минимума, установленного в Свердловской области (основание: справка о получении социального пособия (оригинал) из Управления социальной политики Министерства социальной политики Свердловской области № 11); </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дети-инвалиды (основание: справка (оригинал и копия), подтверждающая факт установления инвалидности, по форме, утвержденной Министерством здравоохранения и социального развития Российской Федерации);</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(основание: справки, выданные воинскими частями, военными комиссариатами, органами, в которых гражданин проходит службу);</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 граждан Российской Федерации, Украины, Донецкой Народной Республики, Луганской Народной Республики, лиц без гражданства, постоянно проживающих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(основание: свидетельство о предоставлении временного убежища на территории Российской Федерации, удостоверение беженца, вид на жительство в Российской Федерации, миграционная карта, разрешение на временное проживание в Российской Федерации);</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дети граждан Российской Федерации, призванных на военную службу в рамках частичной мобилизации, объявленной Указом Президента Российской Федерации от 21.09.2022 № 647 «Об объявлении частичной мобилизации в Российской Федерации» (основание: справки, выданные воинскими частями, военными комиссариатами, органами, в которых гражданин проходит службу)»;</w:t>
      </w:r>
    </w:p>
    <w:p>
      <w:pPr>
        <w:pStyle w:val="ListParagraph"/>
        <w:numPr>
          <w:ilvl w:val="0"/>
          <w:numId w:val="1"/>
        </w:numPr>
        <w:tabs>
          <w:tab w:val="clear" w:pos="708"/>
          <w:tab w:val="left" w:pos="567" w:leader="none"/>
          <w:tab w:val="left" w:pos="993" w:leader="none"/>
        </w:tabs>
        <w:ind w:left="0" w:firstLine="709"/>
        <w:jc w:val="both"/>
        <w:rPr>
          <w:rFonts w:ascii="Times New Roman" w:hAnsi="Times New Roman" w:cs="Times New Roman"/>
        </w:rPr>
      </w:pPr>
      <w:r>
        <w:rPr>
          <w:rFonts w:cs="Times New Roman" w:ascii="Times New Roman" w:hAnsi="Times New Roman"/>
        </w:rPr>
        <w:t xml:space="preserve">дети граждан, постоянно проживающих (проживавших) на территориях Донецкой Народной Республики, Луганской Народной Республики, Украины, а также Херсонской области и </w:t>
      </w:r>
      <w:r>
        <w:rPr>
          <w:rFonts w:cs="Times New Roman" w:ascii="Times New Roman" w:hAnsi="Times New Roman"/>
          <w:color w:val="auto"/>
        </w:rPr>
        <w:t xml:space="preserve">Запорожской области Украины, вынужденно покинувших указанные территории и прибывших в городской округ Богданович </w:t>
      </w:r>
      <w:r>
        <w:rPr>
          <w:rFonts w:cs="Times New Roman" w:ascii="Times New Roman" w:hAnsi="Times New Roman"/>
        </w:rPr>
        <w:t>не ранее 18.02.2022.</w:t>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Unicode MS">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070"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76f5e"/>
    <w:pPr>
      <w:widowControl w:val="false"/>
      <w:bidi w:val="0"/>
      <w:spacing w:lineRule="auto" w:line="240" w:before="0" w:after="0"/>
      <w:jc w:val="left"/>
    </w:pPr>
    <w:rPr>
      <w:rFonts w:ascii="Arial Unicode MS" w:hAnsi="Arial Unicode MS" w:eastAsia="Arial Unicode MS" w:cs="Arial Unicode MS"/>
      <w:color w:val="000000"/>
      <w:kern w:val="0"/>
      <w:sz w:val="24"/>
      <w:szCs w:val="24"/>
      <w:lang w:eastAsia="ru-RU" w:bidi="ru-RU" w:val="ru-RU"/>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semiHidden/>
    <w:unhideWhenUsed/>
    <w:rsid w:val="00076f5e"/>
    <w:rPr>
      <w:color w:val="0000FF"/>
      <w:u w:val="single"/>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ListParagraph">
    <w:name w:val="List Paragraph"/>
    <w:basedOn w:val="Normal"/>
    <w:uiPriority w:val="34"/>
    <w:qFormat/>
    <w:rsid w:val="00076f5e"/>
    <w:pPr>
      <w:spacing w:before="0" w:after="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LibreOffice/7.1.5.2$Windows_X86_64 LibreOffice_project/85f04e9f809797b8199d13c421bd8a2b025d52b5</Application>
  <AppVersion>15.0000</AppVersion>
  <Pages>1</Pages>
  <Words>379</Words>
  <Characters>2798</Characters>
  <CharactersWithSpaces>3162</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2023-03-01T07:27:00Z</dcterms:created>
  <dc:creator>1</dc:creator>
  <dc:description/>
  <dc:language>ru-RU</dc:language>
  <cp:lastModifiedBy/>
  <dcterms:modified xsi:type="dcterms:W3CDTF">2026-03-20T15:07:40Z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