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C62" w:rsidRPr="00D32C62" w:rsidRDefault="00D32C62" w:rsidP="00D32C62">
      <w:pPr>
        <w:shd w:val="clear" w:color="auto" w:fill="FFFFFF"/>
        <w:spacing w:before="240" w:after="240" w:line="421" w:lineRule="atLeast"/>
        <w:textAlignment w:val="baseline"/>
        <w:outlineLvl w:val="0"/>
        <w:rPr>
          <w:rFonts w:ascii="Georgia" w:eastAsia="Times New Roman" w:hAnsi="Georgia" w:cs="Times New Roman"/>
          <w:color w:val="EA4F3B"/>
          <w:kern w:val="36"/>
          <w:sz w:val="29"/>
          <w:szCs w:val="29"/>
          <w:lang w:eastAsia="ru-RU"/>
        </w:rPr>
      </w:pPr>
      <w:r w:rsidRPr="00D32C62">
        <w:rPr>
          <w:rFonts w:ascii="Georgia" w:eastAsia="Times New Roman" w:hAnsi="Georgia" w:cs="Times New Roman"/>
          <w:color w:val="EA4F3B"/>
          <w:kern w:val="36"/>
          <w:sz w:val="29"/>
          <w:szCs w:val="29"/>
          <w:lang w:eastAsia="ru-RU"/>
        </w:rPr>
        <w:t>Профилактика гриппа и ОРВИ</w:t>
      </w:r>
    </w:p>
    <w:p w:rsidR="00D32C62" w:rsidRPr="00D32C62" w:rsidRDefault="00D32C62" w:rsidP="00D32C62">
      <w:pPr>
        <w:shd w:val="clear" w:color="auto" w:fill="FFFFFF"/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hyperlink r:id="rId4" w:anchor="GOIVN" w:history="1">
        <w:r w:rsidRPr="00D32C62">
          <w:rPr>
            <w:rFonts w:ascii="Helvetica" w:eastAsia="Times New Roman" w:hAnsi="Helvetica" w:cs="Helvetica"/>
            <w:color w:val="45729F"/>
            <w:sz w:val="19"/>
            <w:lang w:eastAsia="ru-RU"/>
          </w:rPr>
          <w:t>Нормативные документы</w:t>
        </w:r>
        <w:r w:rsidRPr="00D32C62">
          <w:rPr>
            <w:rFonts w:ascii="Helvetica" w:eastAsia="Times New Roman" w:hAnsi="Helvetica" w:cs="Helvetica"/>
            <w:color w:val="45729F"/>
            <w:sz w:val="19"/>
            <w:szCs w:val="19"/>
            <w:bdr w:val="dashed" w:sz="6" w:space="8" w:color="CFCFCF" w:frame="1"/>
            <w:shd w:val="clear" w:color="auto" w:fill="EFEFEF"/>
            <w:lang w:eastAsia="ru-RU"/>
          </w:rPr>
          <w:br/>
        </w:r>
        <w:r w:rsidRPr="00D32C62">
          <w:rPr>
            <w:rFonts w:ascii="Helvetica" w:eastAsia="Times New Roman" w:hAnsi="Helvetica" w:cs="Helvetica"/>
            <w:color w:val="45729F"/>
            <w:sz w:val="19"/>
            <w:lang w:eastAsia="ru-RU"/>
          </w:rPr>
          <w:t>к текущей странице</w:t>
        </w:r>
        <w:r w:rsidRPr="00D32C62">
          <w:rPr>
            <w:rFonts w:ascii="Helvetica" w:eastAsia="Times New Roman" w:hAnsi="Helvetica" w:cs="Helvetica"/>
            <w:b/>
            <w:bCs/>
            <w:color w:val="EA4F3B"/>
            <w:sz w:val="23"/>
            <w:lang w:eastAsia="ru-RU"/>
          </w:rPr>
          <w:t>»</w:t>
        </w:r>
      </w:hyperlink>
    </w:p>
    <w:p w:rsidR="00D32C62" w:rsidRPr="00D32C62" w:rsidRDefault="00D32C62" w:rsidP="00D32C62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Ежегодно в осенне-зимний период активизируется циркуляция вирусов гриппа и других респираторных вирусов, которые быстро передаются от человека к человеку воздушно-капельным путем, вызывая массовую заболеваемость населения вплоть до ее эпидемического уровня. Грипп и ОРВИ относятся к числу наиболее массовых инфекционных заболеваний, на их долю ежегодно приходится до 90-95% в структуре регистрируемой инфекционной заболеваемости. По данным статистических наблюдений каждый взрослый человек в среднем в год болеет в 2 раза респираторными инфекциями, школьник – 3 раза, ребенок дошкольного возраста – 6 раз.</w:t>
      </w:r>
    </w:p>
    <w:p w:rsidR="00D32C62" w:rsidRPr="00D32C62" w:rsidRDefault="00D32C62" w:rsidP="00D32C62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Что нужно знать о гриппе и ОРВИ: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Грипп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– это острое инфекционное заболевание, с коротким инкубационным периодом, вызываемая вирусами типов А, В и С, протекающая с развитием интоксикации и поражением эпителия слизистой оболочки верхних дыхательных путей, чаще трахеи. Заболевание склонно к быстрому и глобальному распространению, наиболее опасным осложнением гриппа является внебольничная пневмония, которая может стать причиной неблагоприятного исхода заболевания. Особенно опасен грипп для лиц, страдающих хроническими заболеваниями сердечно-сосудистой, дыхательной систем, сахарным диабетом, ожирением. Заболевание гриппом у таких людей может привести к тяжелым осложнениям. Заболевание гриппом детей способствует формированию хронической бронхолегочной патологии, предрасполагают к появлению гайморитов, тонзиллитов, отитов; формируют аллергическую патологию, могут быть причиной задержки психомоторного и физического развития, приводят к возникновению вторичной иммуносупрессии, провоцируют заболевания сердца и сосудов.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Острые вирусные респираторные инфекции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вызываются целой группой респираторных вирусов, чаще это аденовирусы, вирусы парагриппа, респираторно-синцитиальный вирус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(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РС-вирус), коронавирус, риновирус. Общим для этих вирусов является поражение верхних дыхательных путей человека, сопровождающееся насморком, болями в горле, явлениями интоксикации, но есть и особенности клинической картины, которые может отличить врач. ОРВИ протекают легче гриппа с менее выраженной интоксикацией организма, реже развиваются тяжелые осложнения.</w:t>
      </w:r>
    </w:p>
    <w:p w:rsidR="00D32C62" w:rsidRPr="00D32C62" w:rsidRDefault="00D32C62" w:rsidP="00D32C62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Поэтому профилактика гриппа и ОРВИ, позволяющая избежать или смягчить такие последствия, более чем актуальна.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Какие существуют способы профилактики гриппа и ОРВИ?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В настоящее время одним из эффективных способов профилактики является </w:t>
      </w:r>
      <w:r w:rsidRPr="00D32C6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вакцинация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.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Иммунизация против гриппа проводится перед началом эпидемического сезона, оптимальные сроки сентябрь-ноябрь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(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для нашего региона вакцинация возможна и в декабре, так как массовое распространение вируса гриппа и эпидподъем заболеваемости приходится на конец января-начало февраля следующего года), для того чтобы к началу эпидемического 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lastRenderedPageBreak/>
        <w:t>распространения инфекции у человека сформировался иммунный ответ на введенный препарат. После вакцинации антитела в организме привитого человека появляются через 12-15 дней, иммунитет сохраняется в течение года. Вакцины против гриппа производятся на каждый сезон, в их состав входят актуальный штаммы вирусов гриппа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(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не менее 3-х), циркуляция которых прогнозируется ежегодно Всемирной Организацией здравоохранения.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Современные вакцины против гриппа помимо формирования специфического иммунитета к определенным вирусам гриппа, повышают общую резистентность организма к другим респираторным вирусам. Так, отечественные инактивированные вакцины содержат в своем составе иммуномодулятор полиоксидоний, который еще до выработки специфического иммунитета способствует повышению защитных сил организма при встрече с респираторными вирусами. Прививка против гриппа вакцинами отечественного или зарубежного производства не дает 100% защиты от заболевания. По данным статистических наблюдений защитные титры антител к вирусу гриппа после вакцинации лиц разного возраста определятся у 75-92% вакцинированных. Поэтому некоторые привитые люди заболевают гриппом, однако, как правило, заболевание у привитых протекает в более легкой форме, без серьезных осложнений. Прививка против гриппа не исключает и заболевание другими респираторными вирусами, которых насчитывается более 200 видов, однако, в отличие от гриппа, клиника респираторных вирусных инфекций не тяжела, нет выраженной интоксикации организма, заболевание ограничивается поражением верхних дыхательных путей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(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насморк, боли в горле), иногда без температурной реакции со стороны организма.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Прививки против гриппа приказом Министерства здравоохранения и социального развития Российской Федерации с 2011 года включены в Национальный календарь прививок, согласно которому вакцинации против гриппа подлежат: дети с 6 месяцев, учащиеся 1-11 классов; студенты высших профессиональных и средних профессиональных учебных заведений, взрослые, работающие по отдельным профессиям и должностям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(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работники медицинских и образовательных учреждений, транспорта, коммунальной сферы и др.), взрослые старше 60 лет. Эти категории лиц прививаются бесплатно, вакцинами, поставляемыми в субъекты Российской Федерации за счет средств федерального бюджета. Вакцинация граждан, не вошедших в Национальный календарь прививок, осуществляется вакцинами, приобретаемыми за счет средств субъектов Российской Федерации, муниципальных образований, организаций и предприятий или личные средства. Статистическими наблюдениями установлено, что иммунизация более 20% граждан проживающих на территории административной единицы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(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субъект, район, город) создает коллективный иммунитет к гриппу и оказывает существенное влияние на снижение заболеваемости в данной популяции людей.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Неспецифическая профилактика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– это методы профилактики, направленные на повышение защитных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(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реактивных) сил организма для противодействия проникающим в организм человека респираторным вирусам. Неспецифическая профилактика проводится как в предэпидемический период, так и непосредственно в период эпидемического подъема заболеваемости.</w:t>
      </w:r>
    </w:p>
    <w:p w:rsidR="00D32C62" w:rsidRPr="00D32C62" w:rsidRDefault="00D32C62" w:rsidP="00D32C62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В настоящее время фармацевтический рынок предлагает широкий перечень препаратов для профилактики гриппа и ОРВИ отечественного и зарубежного производства. Прежде чем выбрать препарат для профилактики необходимо посоветоваться с врачом, который 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lastRenderedPageBreak/>
        <w:t>назначит оптимальный для вас комплекс неспецифической профилактики с учетом возраста, соматических заболеваний.</w:t>
      </w:r>
    </w:p>
    <w:p w:rsidR="00D32C62" w:rsidRPr="00D32C62" w:rsidRDefault="00D32C62" w:rsidP="00D32C62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Основные группы препаратов используемые для профилактики: препараты содержащие интерферон, противовирусные препараты, витаминные комплексы, бактериальные лизаты.</w:t>
      </w:r>
    </w:p>
    <w:p w:rsidR="00D32C62" w:rsidRPr="00D32C62" w:rsidRDefault="00D32C62" w:rsidP="00D32C62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Не стоит забывать про давно известные народные средства: прием натурального витамина С в виде настоя шиповника, ягоды клюквы, брусники, черной смородины, цитрусы. Использование природных фитонцидов, особенно чеснока.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Соблюдение личной гигиены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играет немаловажную роль в предупреждении заболевания респираторными вирусными инфекциями. Важно – чаще мыть руки. Рукопожатие, поручни в общественном транспорте, ручки дверей в организациях, общественных зданиях и т.д. – все это источники повышенного риска в передаче вируса гриппа, после любого контакта с вышеуказанными местами общего пользования необходимо мыть руки. Необходимо избегать контактирование немытыми руками с лицом.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Необходимо чаще проветривать помещения, проводить влажную уборку помещений с использованием дезинфицирующих средств. В организациях и учреждениях целесообразно использовать оборудование, снижающее циркуляцию в воздухе вирусных и бактериальных клеток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(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рецеркуляторы, бактерицидные облучатели и др.)</w:t>
      </w:r>
    </w:p>
    <w:p w:rsidR="00D32C62" w:rsidRPr="00D32C62" w:rsidRDefault="00D32C62" w:rsidP="00D32C62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Не стоит забывать о тепловом режиме: важно одеваться по погоде, не допускать переохлаждение организма, соблюдать температурный режим в жилых и общественных зданиях.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Важно – рациональное питание, также влияющее на сопротивляемость организма: употребление продуктов питания содержащих полноценные белки, витамины группы С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(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цитрусовые, квашеная капуста, отвар шиповника и др.).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b/>
          <w:bCs/>
          <w:color w:val="373737"/>
          <w:sz w:val="21"/>
          <w:lang w:eastAsia="ru-RU"/>
        </w:rPr>
        <w:t>В период эпидемического распространения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 заболеваемости необходимо следовать вышеуказанным рекомендациям, а также постараться не посещать массовые мероприятия, особенного в закрытых помещениях, места массового скопления населения, использовать для защиты органов дыхания одноразовые медицинские маски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(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использование одной маски не должно превышать 6 часов, повторное использование маски недопустимо), чаще бывать на свежем воздухе.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Если заболели вы или ваши близкие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bdr w:val="none" w:sz="0" w:space="0" w:color="auto" w:frame="1"/>
          <w:lang w:eastAsia="ru-RU"/>
        </w:rPr>
        <w:t> (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 xml:space="preserve">появились насморк, першение в горле, поднялась температура, общее недомогание, головная боль и т.д.) не следует посещать работу, учебное заведение, направлять ребенка в детский организованный коллектив, необходимо вызвать врача на дом. Особенно это актуально в период эпидемического подъема заболеваемости, когда длительное стояние в очереди в поликлиниках может усугубить ваше состояние. В случае тяжелого течения заболевания не отказываться от предложенной госпитализации, своевременно начатое лечение в стационаре позволит избежать возникновения неблагоприятных последствий заболевания. При чихании, кашле, насморке используйте одноразовые бумажные салфетки-платки. После использования их необходимо сразу выбросить, категорически нельзя их использовать повторно. Для больного необходимо выделить отдельную посуду, после использование тщательно ее мыть и дезинфицировать. </w:t>
      </w: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lastRenderedPageBreak/>
        <w:t>Желательно изолировать больного в отдельную комнату, ограничить контакты здоровых членов семьи и проводить среди них неспецифическую профилактику. Чаще проветривать жилые помещения, проводить влажную уборку.</w:t>
      </w:r>
    </w:p>
    <w:p w:rsidR="00D32C62" w:rsidRPr="00D32C62" w:rsidRDefault="00D32C62" w:rsidP="00D32C62">
      <w:pPr>
        <w:spacing w:after="24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Забота о своем здоровье и здоровье своих близких, выполнение рекомендаций по профилактике заболевания гриппом и респираторными вирусными инфекциями позволит сохранить здоровье, улучшить качество жизни, а также сэкономить семейный бюджет.</w:t>
      </w:r>
    </w:p>
    <w:p w:rsidR="00D32C62" w:rsidRPr="00D32C62" w:rsidRDefault="00D32C62" w:rsidP="00D32C62">
      <w:pPr>
        <w:spacing w:after="0" w:line="337" w:lineRule="atLeast"/>
        <w:textAlignment w:val="baseline"/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</w:pPr>
      <w:r w:rsidRPr="00D32C62">
        <w:rPr>
          <w:rFonts w:ascii="Helvetica" w:eastAsia="Times New Roman" w:hAnsi="Helvetica" w:cs="Helvetica"/>
          <w:color w:val="373737"/>
          <w:sz w:val="21"/>
          <w:szCs w:val="21"/>
          <w:lang w:eastAsia="ru-RU"/>
        </w:rPr>
        <w:t>15 января 2015 г.</w:t>
      </w:r>
    </w:p>
    <w:p w:rsidR="00E13FDD" w:rsidRDefault="00E13FDD"/>
    <w:sectPr w:rsidR="00E13FDD" w:rsidSect="00E1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D32C62"/>
    <w:rsid w:val="00D32C62"/>
    <w:rsid w:val="00E1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FDD"/>
  </w:style>
  <w:style w:type="paragraph" w:styleId="1">
    <w:name w:val="heading 1"/>
    <w:basedOn w:val="a"/>
    <w:link w:val="10"/>
    <w:uiPriority w:val="9"/>
    <w:qFormat/>
    <w:rsid w:val="00D32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2C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32C6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32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32C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0540">
          <w:marLeft w:val="80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58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ant-sch7.edumsko.ru/conditions/medicine/articles/profilaktika_grippa_i_orv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1449</Words>
  <Characters>8261</Characters>
  <Application>Microsoft Office Word</Application>
  <DocSecurity>0</DocSecurity>
  <Lines>68</Lines>
  <Paragraphs>19</Paragraphs>
  <ScaleCrop>false</ScaleCrop>
  <Company/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Муля</dc:creator>
  <cp:keywords/>
  <dc:description/>
  <cp:lastModifiedBy>Муля</cp:lastModifiedBy>
  <cp:revision>3</cp:revision>
  <dcterms:created xsi:type="dcterms:W3CDTF">2016-01-20T17:57:00Z</dcterms:created>
  <dcterms:modified xsi:type="dcterms:W3CDTF">2016-01-20T17:57:00Z</dcterms:modified>
</cp:coreProperties>
</file>