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52" w:rsidRPr="00C32252" w:rsidRDefault="00C32252" w:rsidP="00C32252">
      <w:pPr>
        <w:shd w:val="clear" w:color="auto" w:fill="FFFFFF"/>
        <w:spacing w:after="0" w:line="429" w:lineRule="atLeast"/>
        <w:jc w:val="center"/>
        <w:outlineLvl w:val="0"/>
        <w:rPr>
          <w:rFonts w:ascii="Verdana" w:eastAsia="Times New Roman" w:hAnsi="Verdana" w:cs="Times New Roman"/>
          <w:b/>
          <w:color w:val="000000"/>
          <w:kern w:val="36"/>
          <w:sz w:val="37"/>
          <w:szCs w:val="37"/>
          <w:lang w:eastAsia="ru-RU"/>
        </w:rPr>
      </w:pPr>
      <w:r w:rsidRPr="00C32252">
        <w:rPr>
          <w:rFonts w:ascii="Verdana" w:eastAsia="Times New Roman" w:hAnsi="Verdana" w:cs="Times New Roman"/>
          <w:color w:val="000000"/>
          <w:kern w:val="36"/>
          <w:sz w:val="37"/>
          <w:lang w:eastAsia="ru-RU"/>
        </w:rPr>
        <w:t xml:space="preserve">На </w:t>
      </w:r>
      <w:r w:rsidRPr="00C32252">
        <w:rPr>
          <w:rFonts w:ascii="Verdana" w:eastAsia="Times New Roman" w:hAnsi="Verdana" w:cs="Times New Roman"/>
          <w:color w:val="000000"/>
          <w:kern w:val="36"/>
          <w:sz w:val="37"/>
          <w:szCs w:val="37"/>
          <w:lang w:eastAsia="ru-RU"/>
        </w:rPr>
        <w:t>территории Свердловской области дан старт ежегодной Всероссийской антинаркотической акции</w:t>
      </w:r>
      <w:r w:rsidRPr="00C32252">
        <w:rPr>
          <w:rFonts w:ascii="Verdana" w:eastAsia="Times New Roman" w:hAnsi="Verdana" w:cs="Times New Roman"/>
          <w:b/>
          <w:color w:val="000000"/>
          <w:kern w:val="36"/>
          <w:sz w:val="37"/>
          <w:szCs w:val="37"/>
          <w:lang w:eastAsia="ru-RU"/>
        </w:rPr>
        <w:t xml:space="preserve"> «Сообщи, где торгуют смертью!»</w:t>
      </w:r>
    </w:p>
    <w:p w:rsidR="00C32252" w:rsidRDefault="00C32252" w:rsidP="00C32252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b/>
          <w:bCs/>
          <w:i/>
          <w:iCs/>
          <w:color w:val="800000"/>
          <w:sz w:val="18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noProof/>
          <w:color w:val="800000"/>
          <w:sz w:val="18"/>
          <w:szCs w:val="18"/>
          <w:lang w:eastAsia="ru-RU"/>
        </w:rPr>
        <w:drawing>
          <wp:inline distT="0" distB="0" distL="0" distR="0">
            <wp:extent cx="4290060" cy="2218055"/>
            <wp:effectExtent l="19050" t="0" r="0" b="0"/>
            <wp:docPr id="1" name="Рисунок 1" descr="http://www.66.fskn.gov.ru/files/Akciya03_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66.fskn.gov.ru/files/Akciya03_16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21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252" w:rsidRPr="00C32252" w:rsidRDefault="00C32252" w:rsidP="00C32252">
      <w:pPr>
        <w:shd w:val="clear" w:color="auto" w:fill="FFFFFF"/>
        <w:spacing w:after="0" w:line="245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252">
        <w:rPr>
          <w:rFonts w:ascii="Verdana" w:eastAsia="Times New Roman" w:hAnsi="Verdana" w:cs="Times New Roman"/>
          <w:b/>
          <w:bCs/>
          <w:i/>
          <w:iCs/>
          <w:color w:val="800000"/>
          <w:sz w:val="18"/>
          <w:lang w:eastAsia="ru-RU"/>
        </w:rPr>
        <w:t>С</w:t>
      </w:r>
      <w:r>
        <w:rPr>
          <w:rFonts w:ascii="Verdana" w:eastAsia="Times New Roman" w:hAnsi="Verdana" w:cs="Times New Roman"/>
          <w:b/>
          <w:bCs/>
          <w:i/>
          <w:iCs/>
          <w:color w:val="800000"/>
          <w:sz w:val="18"/>
          <w:lang w:eastAsia="ru-RU"/>
        </w:rPr>
        <w:t xml:space="preserve"> </w:t>
      </w:r>
      <w:r w:rsidRPr="00C32252">
        <w:rPr>
          <w:rFonts w:ascii="Verdana" w:eastAsia="Times New Roman" w:hAnsi="Verdana" w:cs="Times New Roman"/>
          <w:b/>
          <w:bCs/>
          <w:i/>
          <w:iCs/>
          <w:color w:val="800000"/>
          <w:sz w:val="18"/>
          <w:lang w:eastAsia="ru-RU"/>
        </w:rPr>
        <w:t xml:space="preserve">14 марта, на территории Свердловской области дан старт ежегодной Всероссийской </w:t>
      </w:r>
      <w:proofErr w:type="spellStart"/>
      <w:r w:rsidRPr="00C32252">
        <w:rPr>
          <w:rFonts w:ascii="Verdana" w:eastAsia="Times New Roman" w:hAnsi="Verdana" w:cs="Times New Roman"/>
          <w:b/>
          <w:bCs/>
          <w:i/>
          <w:iCs/>
          <w:color w:val="800000"/>
          <w:sz w:val="18"/>
          <w:lang w:eastAsia="ru-RU"/>
        </w:rPr>
        <w:t>антинаркотической</w:t>
      </w:r>
      <w:proofErr w:type="spellEnd"/>
      <w:r w:rsidRPr="00C32252">
        <w:rPr>
          <w:rFonts w:ascii="Verdana" w:eastAsia="Times New Roman" w:hAnsi="Verdana" w:cs="Times New Roman"/>
          <w:b/>
          <w:bCs/>
          <w:i/>
          <w:iCs/>
          <w:color w:val="800000"/>
          <w:sz w:val="18"/>
          <w:lang w:eastAsia="ru-RU"/>
        </w:rPr>
        <w:t xml:space="preserve"> акции «Сообщи, где торгуют смертью!».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C32252" w:rsidRPr="00C32252" w:rsidRDefault="00C32252" w:rsidP="00C32252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рамках акции «Сообщи, где торгуют смертью!» каждый житель Свердловской области может сообщить о фактах распространения наркотиков, либо получить консультацию по вопросам лечения и реабилитации наркозависимых. Для этого в Управлении выделена специальная телефонная линия.</w:t>
      </w:r>
      <w:r w:rsidRPr="00C32252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 </w:t>
      </w:r>
    </w:p>
    <w:p w:rsidR="00C32252" w:rsidRPr="00C32252" w:rsidRDefault="00C32252" w:rsidP="00C32252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Как показывают опыт и практика, самой эффективной мерой по противодействию наркоторговле и наркомании является помощь общественности правоохранительным органам. Именно поэтому мы призываем всех неравнодушных граждан внести свой вклад в борьбу с </w:t>
      </w:r>
      <w:proofErr w:type="spellStart"/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наркопреступностью</w:t>
      </w:r>
      <w:proofErr w:type="spellEnd"/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сообщить сведения, о том, кто и где торгует наркотиками, где содержатся </w:t>
      </w:r>
      <w:proofErr w:type="spellStart"/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наркопритоны</w:t>
      </w:r>
      <w:proofErr w:type="spellEnd"/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на каких Интернет-сайтах имеется информация о торговле наркотиками.</w:t>
      </w:r>
      <w:r w:rsidRPr="00C32252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 </w:t>
      </w:r>
    </w:p>
    <w:p w:rsidR="00C32252" w:rsidRPr="00C32252" w:rsidRDefault="00C32252" w:rsidP="00C32252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Традиционно в Акции принимают участие помимо Управления ФСКН России по Свердловской области, Областной наркологический диспансер, Администрация города Екатеринбурга, ГУ МВД по Свердловской области.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 </w:t>
      </w:r>
    </w:p>
    <w:p w:rsidR="00C32252" w:rsidRPr="00C32252" w:rsidRDefault="00C32252" w:rsidP="00C32252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круглосуточному</w:t>
      </w:r>
      <w:r w:rsidRPr="00C32252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C32252">
        <w:rPr>
          <w:rFonts w:ascii="Verdana" w:eastAsia="Times New Roman" w:hAnsi="Verdana" w:cs="Times New Roman"/>
          <w:b/>
          <w:bCs/>
          <w:i/>
          <w:iCs/>
          <w:color w:val="800000"/>
          <w:sz w:val="18"/>
          <w:lang w:eastAsia="ru-RU"/>
        </w:rPr>
        <w:t>«телефону доверия»</w:t>
      </w:r>
      <w:r w:rsidRPr="00C32252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Управления ФСКН России по Свердловской области</w:t>
      </w:r>
      <w:r w:rsidRPr="00C32252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C32252">
        <w:rPr>
          <w:rFonts w:ascii="Verdana" w:eastAsia="Times New Roman" w:hAnsi="Verdana" w:cs="Times New Roman"/>
          <w:b/>
          <w:bCs/>
          <w:i/>
          <w:iCs/>
          <w:color w:val="800000"/>
          <w:sz w:val="18"/>
          <w:lang w:eastAsia="ru-RU"/>
        </w:rPr>
        <w:t>8(343)312-31-33</w:t>
      </w:r>
      <w:r w:rsidRPr="00C32252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можно сообщить оперативную информацию о фактах незаконного оборота и немедицинского потребления наркотиков, а также озвучить предложения по повышению эффективности профилактической работы и задать вопросы о деятельности органов </w:t>
      </w:r>
      <w:proofErr w:type="spellStart"/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наркоконтроля</w:t>
      </w:r>
      <w:proofErr w:type="spellEnd"/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 </w:t>
      </w:r>
    </w:p>
    <w:p w:rsidR="00C32252" w:rsidRPr="00C32252" w:rsidRDefault="00C32252" w:rsidP="00C32252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Сообщение также можно направить по электронной почте на адрес: omvp@66.fskn.gov.ru, а на официальном Интернет-сайте Управления ФСКН России по Свердловской области 66.fskn.gov.ru действует раздел</w:t>
      </w:r>
      <w:r w:rsidRPr="00C32252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hyperlink r:id="rId5" w:history="1">
        <w:r w:rsidRPr="00C32252">
          <w:rPr>
            <w:rFonts w:ascii="Verdana" w:eastAsia="Times New Roman" w:hAnsi="Verdana" w:cs="Times New Roman"/>
            <w:color w:val="0037B7"/>
            <w:sz w:val="18"/>
            <w:u w:val="single"/>
            <w:lang w:eastAsia="ru-RU"/>
          </w:rPr>
          <w:t>«Сообщить о преступлении».</w:t>
        </w:r>
        <w:r w:rsidRPr="00C32252">
          <w:rPr>
            <w:rFonts w:ascii="Verdana" w:eastAsia="Times New Roman" w:hAnsi="Verdana" w:cs="Times New Roman"/>
            <w:color w:val="0037B7"/>
            <w:sz w:val="18"/>
            <w:szCs w:val="18"/>
            <w:u w:val="single"/>
            <w:lang w:eastAsia="ru-RU"/>
          </w:rPr>
          <w:br/>
        </w:r>
      </w:hyperlink>
    </w:p>
    <w:p w:rsidR="00C32252" w:rsidRPr="00C32252" w:rsidRDefault="00C32252" w:rsidP="00C32252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" w:history="1">
        <w:r w:rsidRPr="00C32252">
          <w:rPr>
            <w:rFonts w:ascii="Verdana" w:eastAsia="Times New Roman" w:hAnsi="Verdana" w:cs="Times New Roman"/>
            <w:b/>
            <w:bCs/>
            <w:i/>
            <w:iCs/>
            <w:color w:val="800000"/>
            <w:sz w:val="18"/>
            <w:lang w:eastAsia="ru-RU"/>
          </w:rPr>
          <w:t>Телефоны межрайонных отделов Управления:</w:t>
        </w:r>
      </w:hyperlink>
    </w:p>
    <w:p w:rsidR="00C32252" w:rsidRPr="00C32252" w:rsidRDefault="00C32252" w:rsidP="00C32252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1. </w:t>
      </w:r>
      <w:proofErr w:type="spellStart"/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begin"/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instrText xml:space="preserve"> HYPERLINK "http://www.66.fskn.gov.ru/contacts/_aview_b5" </w:instrTex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separate"/>
      </w:r>
      <w:r w:rsidRPr="00C32252">
        <w:rPr>
          <w:rFonts w:ascii="Verdana" w:eastAsia="Times New Roman" w:hAnsi="Verdana" w:cs="Times New Roman"/>
          <w:color w:val="0037B7"/>
          <w:sz w:val="18"/>
          <w:u w:val="single"/>
          <w:lang w:eastAsia="ru-RU"/>
        </w:rPr>
        <w:t>Алапаевский</w:t>
      </w:r>
      <w:proofErr w:type="spellEnd"/>
      <w:r w:rsidRPr="00C32252">
        <w:rPr>
          <w:rFonts w:ascii="Verdana" w:eastAsia="Times New Roman" w:hAnsi="Verdana" w:cs="Times New Roman"/>
          <w:color w:val="0037B7"/>
          <w:sz w:val="18"/>
          <w:u w:val="single"/>
          <w:lang w:eastAsia="ru-RU"/>
        </w:rPr>
        <w:t xml:space="preserve"> межрайонный отдел УФСКН России по Свердловской области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end"/>
      </w:r>
      <w:r w:rsidRPr="00C32252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- 8 (34346) 2-18-32</w:t>
      </w:r>
    </w:p>
    <w:p w:rsidR="00C32252" w:rsidRPr="00C32252" w:rsidRDefault="00C32252" w:rsidP="00C32252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2. </w:t>
      </w:r>
      <w:proofErr w:type="spellStart"/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begin"/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instrText xml:space="preserve"> HYPERLINK "http://www.66.fskn.gov.ru/contacts/_aview_b7" </w:instrTex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separate"/>
      </w:r>
      <w:r w:rsidRPr="00C32252">
        <w:rPr>
          <w:rFonts w:ascii="Verdana" w:eastAsia="Times New Roman" w:hAnsi="Verdana" w:cs="Times New Roman"/>
          <w:color w:val="0037B7"/>
          <w:sz w:val="18"/>
          <w:u w:val="single"/>
          <w:lang w:eastAsia="ru-RU"/>
        </w:rPr>
        <w:t>Ирбитский</w:t>
      </w:r>
      <w:proofErr w:type="spellEnd"/>
      <w:r w:rsidRPr="00C32252">
        <w:rPr>
          <w:rFonts w:ascii="Verdana" w:eastAsia="Times New Roman" w:hAnsi="Verdana" w:cs="Times New Roman"/>
          <w:color w:val="0037B7"/>
          <w:sz w:val="18"/>
          <w:u w:val="single"/>
          <w:lang w:eastAsia="ru-RU"/>
        </w:rPr>
        <w:t xml:space="preserve"> межрайонный отдел УФСКН России по Свердловской области 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end"/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- 8 (34355) 3-88-12</w:t>
      </w:r>
    </w:p>
    <w:p w:rsidR="00C32252" w:rsidRPr="00C32252" w:rsidRDefault="00C32252" w:rsidP="00C32252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3. </w:t>
      </w:r>
      <w:hyperlink r:id="rId7" w:history="1">
        <w:r w:rsidRPr="00C32252">
          <w:rPr>
            <w:rFonts w:ascii="Verdana" w:eastAsia="Times New Roman" w:hAnsi="Verdana" w:cs="Times New Roman"/>
            <w:color w:val="0037B7"/>
            <w:sz w:val="18"/>
            <w:u w:val="single"/>
            <w:lang w:eastAsia="ru-RU"/>
          </w:rPr>
          <w:t>Каменск-Уральский межрайонный отдел УФСКН РФ по Свердловской области</w:t>
        </w:r>
      </w:hyperlink>
      <w:r w:rsidRPr="00C32252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- 8 (34378) 31-22-11</w:t>
      </w:r>
    </w:p>
    <w:p w:rsidR="00C32252" w:rsidRPr="00C32252" w:rsidRDefault="00C32252" w:rsidP="00C32252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4. </w:t>
      </w:r>
      <w:proofErr w:type="spellStart"/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begin"/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instrText xml:space="preserve"> HYPERLINK "http://www.66.fskn.gov.ru/contacts/_aview_b12" </w:instrTex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separate"/>
      </w:r>
      <w:r w:rsidRPr="00C32252">
        <w:rPr>
          <w:rFonts w:ascii="Verdana" w:eastAsia="Times New Roman" w:hAnsi="Verdana" w:cs="Times New Roman"/>
          <w:color w:val="0037B7"/>
          <w:sz w:val="18"/>
          <w:u w:val="single"/>
          <w:lang w:eastAsia="ru-RU"/>
        </w:rPr>
        <w:t>Красноуфимский</w:t>
      </w:r>
      <w:proofErr w:type="spellEnd"/>
      <w:r w:rsidRPr="00C32252">
        <w:rPr>
          <w:rFonts w:ascii="Verdana" w:eastAsia="Times New Roman" w:hAnsi="Verdana" w:cs="Times New Roman"/>
          <w:color w:val="0037B7"/>
          <w:sz w:val="18"/>
          <w:u w:val="single"/>
          <w:lang w:eastAsia="ru-RU"/>
        </w:rPr>
        <w:t xml:space="preserve"> межрайонный отдел УФСКН России по Свердловской области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end"/>
      </w:r>
      <w:r w:rsidRPr="00C32252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- 8 (34394) 22515</w:t>
      </w:r>
    </w:p>
    <w:p w:rsidR="00C32252" w:rsidRPr="00C32252" w:rsidRDefault="00C32252" w:rsidP="00C32252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5. </w:t>
      </w:r>
      <w:hyperlink r:id="rId8" w:history="1">
        <w:r w:rsidRPr="00C32252">
          <w:rPr>
            <w:rFonts w:ascii="Verdana" w:eastAsia="Times New Roman" w:hAnsi="Verdana" w:cs="Times New Roman"/>
            <w:color w:val="0037B7"/>
            <w:sz w:val="18"/>
            <w:u w:val="single"/>
            <w:lang w:eastAsia="ru-RU"/>
          </w:rPr>
          <w:t>Нижнетагильский межрайонный отдел УФСКН России по Свердловской области </w:t>
        </w:r>
      </w:hyperlink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- 8 (3435) 25-69-31</w:t>
      </w:r>
    </w:p>
    <w:p w:rsidR="00C32252" w:rsidRPr="00C32252" w:rsidRDefault="00C32252" w:rsidP="00C32252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6. </w:t>
      </w:r>
      <w:proofErr w:type="spellStart"/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begin"/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instrText xml:space="preserve"> HYPERLINK "http://www.66.fskn.gov.ru/contacts/_aview_b14" </w:instrTex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separate"/>
      </w:r>
      <w:r w:rsidRPr="00C32252">
        <w:rPr>
          <w:rFonts w:ascii="Verdana" w:eastAsia="Times New Roman" w:hAnsi="Verdana" w:cs="Times New Roman"/>
          <w:color w:val="0037B7"/>
          <w:sz w:val="18"/>
          <w:u w:val="single"/>
          <w:lang w:eastAsia="ru-RU"/>
        </w:rPr>
        <w:t>Первоуральский</w:t>
      </w:r>
      <w:proofErr w:type="spellEnd"/>
      <w:r w:rsidRPr="00C32252">
        <w:rPr>
          <w:rFonts w:ascii="Verdana" w:eastAsia="Times New Roman" w:hAnsi="Verdana" w:cs="Times New Roman"/>
          <w:color w:val="0037B7"/>
          <w:sz w:val="18"/>
          <w:u w:val="single"/>
          <w:lang w:eastAsia="ru-RU"/>
        </w:rPr>
        <w:t xml:space="preserve"> межрайонный отдел УФСКН России по Свердловской области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end"/>
      </w:r>
      <w:r w:rsidRPr="00C32252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- 8 (3439) 666-228</w:t>
      </w:r>
    </w:p>
    <w:p w:rsidR="00C32252" w:rsidRPr="00C32252" w:rsidRDefault="00C32252" w:rsidP="00C32252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7. </w:t>
      </w:r>
      <w:proofErr w:type="spellStart"/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begin"/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instrText xml:space="preserve"> HYPERLINK "http://www.66.fskn.gov.ru/contacts/_aview_b10" </w:instrTex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separate"/>
      </w:r>
      <w:r w:rsidRPr="00C32252">
        <w:rPr>
          <w:rFonts w:ascii="Verdana" w:eastAsia="Times New Roman" w:hAnsi="Verdana" w:cs="Times New Roman"/>
          <w:color w:val="0037B7"/>
          <w:sz w:val="18"/>
          <w:u w:val="single"/>
          <w:lang w:eastAsia="ru-RU"/>
        </w:rPr>
        <w:t>Североуральский</w:t>
      </w:r>
      <w:proofErr w:type="spellEnd"/>
      <w:r w:rsidRPr="00C32252">
        <w:rPr>
          <w:rFonts w:ascii="Verdana" w:eastAsia="Times New Roman" w:hAnsi="Verdana" w:cs="Times New Roman"/>
          <w:color w:val="0037B7"/>
          <w:sz w:val="18"/>
          <w:u w:val="single"/>
          <w:lang w:eastAsia="ru-RU"/>
        </w:rPr>
        <w:t xml:space="preserve"> межрайонный отдел УФСКН России по Свердловской области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end"/>
      </w:r>
      <w:r w:rsidRPr="00C32252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- 8 (34380) 2-24-89</w:t>
      </w:r>
    </w:p>
    <w:p w:rsidR="00C32252" w:rsidRPr="00C32252" w:rsidRDefault="00C32252" w:rsidP="00C32252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8. </w:t>
      </w:r>
      <w:proofErr w:type="spellStart"/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begin"/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instrText xml:space="preserve"> HYPERLINK "http://www.66.fskn.gov.ru/contacts/_aview_b11" </w:instrTex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separate"/>
      </w:r>
      <w:r w:rsidRPr="00C32252">
        <w:rPr>
          <w:rFonts w:ascii="Verdana" w:eastAsia="Times New Roman" w:hAnsi="Verdana" w:cs="Times New Roman"/>
          <w:color w:val="0037B7"/>
          <w:sz w:val="18"/>
          <w:u w:val="single"/>
          <w:lang w:eastAsia="ru-RU"/>
        </w:rPr>
        <w:t>Серовский</w:t>
      </w:r>
      <w:proofErr w:type="spellEnd"/>
      <w:r w:rsidRPr="00C32252">
        <w:rPr>
          <w:rFonts w:ascii="Verdana" w:eastAsia="Times New Roman" w:hAnsi="Verdana" w:cs="Times New Roman"/>
          <w:color w:val="0037B7"/>
          <w:sz w:val="18"/>
          <w:u w:val="single"/>
          <w:lang w:eastAsia="ru-RU"/>
        </w:rPr>
        <w:t xml:space="preserve"> межрайонный отдел УФСКН России по Свердловской области 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end"/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- 8 (34385) 760-30</w:t>
      </w:r>
    </w:p>
    <w:p w:rsidR="00C32252" w:rsidRPr="00C32252" w:rsidRDefault="00C32252" w:rsidP="00C32252">
      <w:pPr>
        <w:shd w:val="clear" w:color="auto" w:fill="FFFFFF"/>
        <w:spacing w:after="0" w:line="24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</w:t>
      </w:r>
      <w:r w:rsidRPr="00C32252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proofErr w:type="spellStart"/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begin"/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instrText xml:space="preserve"> HYPERLINK "http://www.66.fskn.gov.ru/contacts/_aview_b13" </w:instrTex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separate"/>
      </w:r>
      <w:r w:rsidRPr="00C32252">
        <w:rPr>
          <w:rFonts w:ascii="Verdana" w:eastAsia="Times New Roman" w:hAnsi="Verdana" w:cs="Times New Roman"/>
          <w:color w:val="0037B7"/>
          <w:sz w:val="18"/>
          <w:u w:val="single"/>
          <w:lang w:eastAsia="ru-RU"/>
        </w:rPr>
        <w:t>Сухоложский</w:t>
      </w:r>
      <w:proofErr w:type="spellEnd"/>
      <w:r w:rsidRPr="00C32252">
        <w:rPr>
          <w:rFonts w:ascii="Verdana" w:eastAsia="Times New Roman" w:hAnsi="Verdana" w:cs="Times New Roman"/>
          <w:color w:val="0037B7"/>
          <w:sz w:val="18"/>
          <w:u w:val="single"/>
          <w:lang w:eastAsia="ru-RU"/>
        </w:rPr>
        <w:t xml:space="preserve"> межрайонный отдел УФСКН России по Свердловской области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end"/>
      </w:r>
      <w:r w:rsidRPr="00C32252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C3225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- 8 (34373) 3-33-19 </w:t>
      </w:r>
    </w:p>
    <w:p w:rsidR="007E4996" w:rsidRDefault="007E4996"/>
    <w:p w:rsidR="00C32252" w:rsidRDefault="00C32252">
      <w:r>
        <w:t xml:space="preserve">ИСТОЧНИК: </w:t>
      </w:r>
      <w:r w:rsidRPr="00C32252">
        <w:t>http://www.66.fskn.gov.ru/news/prof/_aview_b1183</w:t>
      </w:r>
    </w:p>
    <w:sectPr w:rsidR="00C32252" w:rsidSect="00C32252">
      <w:pgSz w:w="11906" w:h="16838"/>
      <w:pgMar w:top="567" w:right="680" w:bottom="284" w:left="5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252"/>
    <w:rsid w:val="007E4996"/>
    <w:rsid w:val="00C3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96"/>
  </w:style>
  <w:style w:type="paragraph" w:styleId="1">
    <w:name w:val="heading 1"/>
    <w:basedOn w:val="a"/>
    <w:link w:val="10"/>
    <w:uiPriority w:val="9"/>
    <w:qFormat/>
    <w:rsid w:val="00C32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2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32252"/>
  </w:style>
  <w:style w:type="paragraph" w:styleId="a3">
    <w:name w:val="Normal (Web)"/>
    <w:basedOn w:val="a"/>
    <w:uiPriority w:val="99"/>
    <w:semiHidden/>
    <w:unhideWhenUsed/>
    <w:rsid w:val="00C3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2252"/>
    <w:rPr>
      <w:b/>
      <w:bCs/>
    </w:rPr>
  </w:style>
  <w:style w:type="character" w:styleId="a5">
    <w:name w:val="Hyperlink"/>
    <w:basedOn w:val="a0"/>
    <w:uiPriority w:val="99"/>
    <w:semiHidden/>
    <w:unhideWhenUsed/>
    <w:rsid w:val="00C3225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3886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6.fskn.gov.ru/contacts/_aview_b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66.fskn.gov.ru/contacts/_aview_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66.fskn.gov.ru/contacts/" TargetMode="External"/><Relationship Id="rId5" Type="http://schemas.openxmlformats.org/officeDocument/2006/relationships/hyperlink" Target="http://www.66.fskn.gov.ru/ip/repor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Муля</dc:creator>
  <cp:lastModifiedBy>Муля</cp:lastModifiedBy>
  <cp:revision>2</cp:revision>
  <dcterms:created xsi:type="dcterms:W3CDTF">2016-03-23T09:18:00Z</dcterms:created>
  <dcterms:modified xsi:type="dcterms:W3CDTF">2016-03-23T09:18:00Z</dcterms:modified>
</cp:coreProperties>
</file>