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277" w:rsidRDefault="00D04277" w:rsidP="00D04277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D04277" w:rsidRDefault="00D04277" w:rsidP="00D04277">
      <w:pPr>
        <w:ind w:firstLine="72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Уважаемые родители, обучающиеся и педагоги!</w:t>
      </w:r>
    </w:p>
    <w:p w:rsidR="00D04277" w:rsidRDefault="00D04277" w:rsidP="00D04277">
      <w:pPr>
        <w:ind w:firstLine="720"/>
        <w:jc w:val="center"/>
        <w:rPr>
          <w:rFonts w:ascii="Liberation Serif" w:hAnsi="Liberation Serif" w:cs="Liberation Serif"/>
          <w:sz w:val="28"/>
          <w:szCs w:val="28"/>
        </w:rPr>
      </w:pPr>
    </w:p>
    <w:p w:rsidR="00D04277" w:rsidRDefault="00D04277" w:rsidP="00D04277">
      <w:pPr>
        <w:ind w:firstLine="72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Реализация данного вида работы по ВИЧ- профилактике в МОУ СОШ №1 осуществляется в соответствии с нормативно-правовыми актами.</w:t>
      </w:r>
    </w:p>
    <w:p w:rsidR="00D04277" w:rsidRDefault="00D04277" w:rsidP="00D04277">
      <w:pPr>
        <w:ind w:firstLine="720"/>
        <w:jc w:val="center"/>
        <w:rPr>
          <w:rFonts w:ascii="Liberation Serif" w:hAnsi="Liberation Serif" w:cs="Liberation Serif"/>
          <w:sz w:val="28"/>
          <w:szCs w:val="28"/>
        </w:rPr>
      </w:pPr>
    </w:p>
    <w:p w:rsidR="00D04277" w:rsidRPr="00C14BFF" w:rsidRDefault="00D04277" w:rsidP="00D04277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14BFF">
        <w:rPr>
          <w:rFonts w:ascii="Liberation Serif" w:hAnsi="Liberation Serif" w:cs="Liberation Serif"/>
          <w:sz w:val="28"/>
          <w:szCs w:val="28"/>
        </w:rPr>
        <w:t xml:space="preserve">Во исполнение плана мероприятий по реализации Государственной стратегии противодействия распространения ВИЧ-инфекции в Российской Федерации, утвержденной распоряжением Правительства Российской Федерации от 20 октября 2016 года № 2203-р, </w:t>
      </w:r>
      <w:r w:rsidRPr="00C14BFF">
        <w:rPr>
          <w:rFonts w:eastAsia="Calibri"/>
          <w:sz w:val="28"/>
          <w:szCs w:val="28"/>
          <w:lang w:eastAsia="en-US"/>
        </w:rPr>
        <w:t xml:space="preserve">письма Министерства образования и молодежной политики Свердловской области от 16.01.2020 № 02-01-79/291 «Об использовании информационных материалов», </w:t>
      </w:r>
      <w:r>
        <w:rPr>
          <w:rFonts w:eastAsia="Calibri"/>
          <w:sz w:val="28"/>
          <w:szCs w:val="28"/>
          <w:lang w:eastAsia="en-US"/>
        </w:rPr>
        <w:t>информационного письма Муниципального казенного учреждения «Управление образования городского округа Богданович» от 22.01.2020,</w:t>
      </w:r>
      <w:r w:rsidRPr="00C14BFF">
        <w:rPr>
          <w:rFonts w:eastAsia="Calibri"/>
          <w:sz w:val="28"/>
          <w:szCs w:val="28"/>
          <w:lang w:eastAsia="en-US"/>
        </w:rPr>
        <w:t xml:space="preserve"> </w:t>
      </w:r>
      <w:r w:rsidRPr="00C14BFF">
        <w:rPr>
          <w:rFonts w:ascii="Liberation Serif" w:hAnsi="Liberation Serif" w:cs="Liberation Serif"/>
          <w:sz w:val="28"/>
          <w:szCs w:val="28"/>
        </w:rPr>
        <w:t>в рамках проведения информационно-коммуникационной кампании по вопросам профилактики ВИЧ-инфекции среди обучающихся образовательных организаций рекоменду</w:t>
      </w:r>
      <w:r>
        <w:rPr>
          <w:rFonts w:ascii="Liberation Serif" w:hAnsi="Liberation Serif" w:cs="Liberation Serif"/>
          <w:sz w:val="28"/>
          <w:szCs w:val="28"/>
        </w:rPr>
        <w:t>е</w:t>
      </w:r>
      <w:r w:rsidRPr="00C14BFF">
        <w:rPr>
          <w:rFonts w:ascii="Liberation Serif" w:hAnsi="Liberation Serif" w:cs="Liberation Serif"/>
          <w:sz w:val="28"/>
          <w:szCs w:val="28"/>
        </w:rPr>
        <w:t>м использовать информационные материалы, размещенные на сайте ФГБНУ «Центр защиты прав и интересов детей» (</w:t>
      </w:r>
      <w:hyperlink r:id="rId4" w:history="1">
        <w:r w:rsidRPr="00C14BFF">
          <w:rPr>
            <w:rFonts w:cs="Liberation Serif"/>
            <w:color w:val="0000FF"/>
            <w:sz w:val="28"/>
            <w:szCs w:val="28"/>
            <w:u w:val="single"/>
          </w:rPr>
          <w:t>https://fcprc.ru/spec-materials-category/metodicheskie-materialy-po-profilaktike-vich-spida/</w:t>
        </w:r>
      </w:hyperlink>
      <w:r w:rsidRPr="00C14BFF">
        <w:rPr>
          <w:rFonts w:ascii="Liberation Serif" w:hAnsi="Liberation Serif" w:cs="Liberation Serif"/>
          <w:sz w:val="28"/>
          <w:szCs w:val="28"/>
        </w:rPr>
        <w:t xml:space="preserve">). </w:t>
      </w:r>
    </w:p>
    <w:p w:rsidR="00D26E12" w:rsidRDefault="00D26E12">
      <w:bookmarkStart w:id="0" w:name="_GoBack"/>
      <w:bookmarkEnd w:id="0"/>
    </w:p>
    <w:sectPr w:rsidR="00D26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E12"/>
    <w:rsid w:val="00D04277"/>
    <w:rsid w:val="00D2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9E876-5431-4CBC-A079-B570ED5A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cprc.ru/spec-materials-category/metodicheskie-materialy-po-profilaktike-vich-spid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О.Г. Алешко</dc:creator>
  <cp:keywords/>
  <dc:description/>
  <cp:lastModifiedBy>О.Г. Алешко</cp:lastModifiedBy>
  <cp:revision>2</cp:revision>
  <dcterms:created xsi:type="dcterms:W3CDTF">2020-01-27T03:51:00Z</dcterms:created>
  <dcterms:modified xsi:type="dcterms:W3CDTF">2020-01-27T03:54:00Z</dcterms:modified>
</cp:coreProperties>
</file>